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邹城市宏恒物业有限公司申请采购2026下半年祥生群贤府所需物料项目</w:t>
      </w:r>
      <w:bookmarkStart w:id="0" w:name="_GoBack"/>
      <w:bookmarkEnd w:id="0"/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14BF4CCC"/>
    <w:rsid w:val="1ACE2898"/>
    <w:rsid w:val="1F3D7C9D"/>
    <w:rsid w:val="1FC81641"/>
    <w:rsid w:val="207C1D18"/>
    <w:rsid w:val="26E306B2"/>
    <w:rsid w:val="3273368E"/>
    <w:rsid w:val="38721CB6"/>
    <w:rsid w:val="3DF81B6E"/>
    <w:rsid w:val="41452699"/>
    <w:rsid w:val="44801C3A"/>
    <w:rsid w:val="4529150E"/>
    <w:rsid w:val="45700F38"/>
    <w:rsid w:val="4AB97C54"/>
    <w:rsid w:val="4E382776"/>
    <w:rsid w:val="51EB3480"/>
    <w:rsid w:val="58672EF6"/>
    <w:rsid w:val="5FFF3132"/>
    <w:rsid w:val="63352116"/>
    <w:rsid w:val="650F6997"/>
    <w:rsid w:val="68A82B95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316</Characters>
  <Lines>0</Lines>
  <Paragraphs>0</Paragraphs>
  <TotalTime>0</TotalTime>
  <ScaleCrop>false</ScaleCrop>
  <LinksUpToDate>false</LinksUpToDate>
  <CharactersWithSpaces>516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·）</cp:lastModifiedBy>
  <dcterms:modified xsi:type="dcterms:W3CDTF">2026-10-22T07:58:22Z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02CE042D03FB4214B80DC1540D31E42B_13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